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A02" w:rsidRDefault="00445A02" w:rsidP="00445A02">
      <w:pPr>
        <w:tabs>
          <w:tab w:val="right" w:pos="9360"/>
        </w:tabs>
        <w:ind w:left="720" w:hanging="720"/>
        <w:jc w:val="right"/>
      </w:pPr>
      <w:bookmarkStart w:id="0" w:name="_GoBack"/>
      <w:bookmarkEnd w:id="0"/>
      <w:r>
        <w:t xml:space="preserve">Date: </w:t>
      </w:r>
      <w:r>
        <w:rPr>
          <w:i/>
        </w:rPr>
        <w:t>[</w:t>
      </w:r>
      <w:r w:rsidRPr="00E938CF">
        <w:rPr>
          <w:i/>
          <w:color w:val="FF0000"/>
        </w:rPr>
        <w:t>date (as day, month and year)</w:t>
      </w:r>
      <w:r>
        <w:rPr>
          <w:i/>
        </w:rPr>
        <w:t>]</w:t>
      </w:r>
    </w:p>
    <w:p w:rsidR="00445A02" w:rsidRDefault="00445A02" w:rsidP="00445A02"/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E938CF" w:rsidRPr="00332F20" w:rsidTr="00A84BD7">
        <w:tc>
          <w:tcPr>
            <w:tcW w:w="4166" w:type="dxa"/>
            <w:shd w:val="clear" w:color="auto" w:fill="auto"/>
          </w:tcPr>
          <w:p w:rsidR="00E938CF" w:rsidRPr="00332F20" w:rsidRDefault="00E938CF" w:rsidP="00A84BD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:rsidR="00E938CF" w:rsidRPr="00332F20" w:rsidRDefault="00E938CF" w:rsidP="00A84BD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:rsidR="00E938CF" w:rsidRPr="005B5B7F" w:rsidRDefault="00E938CF" w:rsidP="00A84BD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E938CF" w:rsidRPr="00332F20" w:rsidTr="00A84BD7">
        <w:tc>
          <w:tcPr>
            <w:tcW w:w="4166" w:type="dxa"/>
            <w:shd w:val="clear" w:color="auto" w:fill="auto"/>
          </w:tcPr>
          <w:p w:rsidR="00E938CF" w:rsidRPr="00332F20" w:rsidRDefault="00E938CF" w:rsidP="00A84BD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:rsidR="00E938CF" w:rsidRPr="00332F20" w:rsidRDefault="00E938CF" w:rsidP="00A84BD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:rsidR="00E938CF" w:rsidRPr="00332F20" w:rsidRDefault="00E938CF" w:rsidP="00A84BD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E938CF" w:rsidRPr="00332F20" w:rsidTr="00A84BD7">
        <w:tc>
          <w:tcPr>
            <w:tcW w:w="4166" w:type="dxa"/>
            <w:shd w:val="clear" w:color="auto" w:fill="auto"/>
          </w:tcPr>
          <w:p w:rsidR="00E938CF" w:rsidRPr="00332F20" w:rsidRDefault="00E938CF" w:rsidP="00A84BD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:rsidR="00E938CF" w:rsidRPr="00332F20" w:rsidRDefault="00E938CF" w:rsidP="00A84BD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:rsidR="00E938CF" w:rsidRPr="00332F20" w:rsidRDefault="00E938CF" w:rsidP="00A84BD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E938CF" w:rsidRPr="00332F20" w:rsidTr="00A84BD7">
        <w:tc>
          <w:tcPr>
            <w:tcW w:w="4166" w:type="dxa"/>
            <w:shd w:val="clear" w:color="auto" w:fill="auto"/>
          </w:tcPr>
          <w:p w:rsidR="00E938CF" w:rsidRPr="00332F20" w:rsidRDefault="00E938CF" w:rsidP="00A84BD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:rsidR="00E938CF" w:rsidRPr="00332F20" w:rsidRDefault="00E938CF" w:rsidP="00A84BD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:rsidR="00E938CF" w:rsidRPr="00332F20" w:rsidRDefault="00E938CF" w:rsidP="00A84BD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Grid </w:t>
            </w:r>
            <w:proofErr w:type="spellStart"/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Bhawan</w:t>
            </w:r>
            <w:proofErr w:type="spellEnd"/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, OB-26, Rail Head Complex,</w:t>
            </w:r>
          </w:p>
        </w:tc>
      </w:tr>
      <w:tr w:rsidR="00E938CF" w:rsidRPr="00332F20" w:rsidTr="00A84BD7">
        <w:tc>
          <w:tcPr>
            <w:tcW w:w="4166" w:type="dxa"/>
            <w:shd w:val="clear" w:color="auto" w:fill="auto"/>
          </w:tcPr>
          <w:p w:rsidR="00E938CF" w:rsidRPr="00332F20" w:rsidRDefault="00E938CF" w:rsidP="00A84BD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:rsidR="00E938CF" w:rsidRPr="00332F20" w:rsidRDefault="00E938CF" w:rsidP="00A84BD7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:rsidR="00E938CF" w:rsidRPr="00332F20" w:rsidRDefault="00E938CF" w:rsidP="00A84BD7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:rsidR="00E938CF" w:rsidRPr="00E938CF" w:rsidRDefault="00E938CF" w:rsidP="00DB3378">
      <w:pPr>
        <w:spacing w:after="200"/>
        <w:rPr>
          <w:sz w:val="8"/>
          <w:szCs w:val="8"/>
        </w:rPr>
      </w:pPr>
    </w:p>
    <w:p w:rsidR="00445A02" w:rsidRDefault="00445A02" w:rsidP="00E938CF">
      <w:pPr>
        <w:spacing w:after="200"/>
        <w:jc w:val="both"/>
        <w:rPr>
          <w:szCs w:val="20"/>
        </w:rPr>
      </w:pPr>
      <w:r>
        <w:t>We,</w:t>
      </w:r>
      <w:r w:rsidR="00343984">
        <w:t xml:space="preserve"> </w:t>
      </w:r>
      <w:r w:rsidR="00EA61B5" w:rsidRPr="00E938CF">
        <w:t>[</w:t>
      </w:r>
      <w:r w:rsidR="00EA61B5" w:rsidRPr="00E938CF">
        <w:rPr>
          <w:i/>
          <w:iCs/>
          <w:color w:val="FF0000"/>
        </w:rPr>
        <w:t>insert</w:t>
      </w:r>
      <w:r w:rsidR="001643F0" w:rsidRPr="00E938CF">
        <w:rPr>
          <w:i/>
          <w:iCs/>
          <w:color w:val="FF0000"/>
        </w:rPr>
        <w:t xml:space="preserve"> name of the </w:t>
      </w:r>
      <w:r w:rsidR="00343984" w:rsidRPr="00E938CF">
        <w:rPr>
          <w:i/>
          <w:iCs/>
          <w:color w:val="FF0000"/>
        </w:rPr>
        <w:t>B</w:t>
      </w:r>
      <w:r w:rsidR="001643F0" w:rsidRPr="00E938CF">
        <w:rPr>
          <w:i/>
          <w:iCs/>
          <w:color w:val="FF0000"/>
        </w:rPr>
        <w:t>idder</w:t>
      </w:r>
      <w:r w:rsidR="00E938CF" w:rsidRPr="00E938CF">
        <w:t>]</w:t>
      </w:r>
      <w:r w:rsidR="00E938CF">
        <w:t xml:space="preserve"> understand</w:t>
      </w:r>
      <w:r>
        <w:rPr>
          <w:szCs w:val="20"/>
        </w:rPr>
        <w:t xml:space="preserve">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>for any package whose originally scheduled date of bid opening/</w:t>
      </w:r>
      <w:r w:rsidR="00E938CF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</w:r>
      <w:proofErr w:type="gramStart"/>
      <w:r w:rsidRPr="00E90415">
        <w:rPr>
          <w:rFonts w:ascii="Times New Roman" w:hAnsi="Times New Roman" w:cs="Times New Roman"/>
          <w:szCs w:val="20"/>
        </w:rPr>
        <w:t>or</w:t>
      </w:r>
      <w:proofErr w:type="gramEnd"/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lastRenderedPageBreak/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</w:p>
    <w:sectPr w:rsidR="00F61B1A" w:rsidSect="001D55C4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90E" w:rsidRDefault="00C3690E" w:rsidP="00581949">
      <w:r>
        <w:separator/>
      </w:r>
    </w:p>
  </w:endnote>
  <w:endnote w:type="continuationSeparator" w:id="0">
    <w:p w:rsidR="00C3690E" w:rsidRDefault="00C3690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A50407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A50407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90E" w:rsidRDefault="00C3690E" w:rsidP="00581949">
      <w:r>
        <w:separator/>
      </w:r>
    </w:p>
  </w:footnote>
  <w:footnote w:type="continuationSeparator" w:id="0">
    <w:p w:rsidR="00C3690E" w:rsidRDefault="00C3690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E938CF" w:rsidRPr="00332F20" w:rsidTr="00E938CF">
      <w:tc>
        <w:tcPr>
          <w:tcW w:w="4617" w:type="dxa"/>
          <w:shd w:val="clear" w:color="auto" w:fill="auto"/>
        </w:tcPr>
        <w:p w:rsidR="00E938CF" w:rsidRPr="00332F20" w:rsidRDefault="00E938CF" w:rsidP="00961C16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AA3F58" w:rsidRPr="00AA3F58">
            <w:rPr>
              <w:rFonts w:ascii="Cambria" w:hAnsi="Cambria"/>
              <w:b/>
              <w:bCs/>
              <w:color w:val="943634" w:themeColor="accent2" w:themeShade="BF"/>
              <w:sz w:val="22"/>
              <w:szCs w:val="22"/>
            </w:rPr>
            <w:t>22</w:t>
          </w: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(20)</w:t>
          </w:r>
        </w:p>
      </w:tc>
      <w:tc>
        <w:tcPr>
          <w:tcW w:w="4607" w:type="dxa"/>
          <w:shd w:val="clear" w:color="auto" w:fill="auto"/>
        </w:tcPr>
        <w:p w:rsidR="00E938CF" w:rsidRPr="00332F20" w:rsidRDefault="00E938CF" w:rsidP="00A50407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50407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</w:p>
      </w:tc>
    </w:tr>
    <w:tr w:rsidR="00E938CF" w:rsidRPr="00332F20" w:rsidTr="00E938CF">
      <w:tc>
        <w:tcPr>
          <w:tcW w:w="4617" w:type="dxa"/>
          <w:shd w:val="clear" w:color="auto" w:fill="auto"/>
        </w:tcPr>
        <w:p w:rsidR="00E938CF" w:rsidRPr="00332F20" w:rsidRDefault="00E938CF" w:rsidP="00A84BD7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:rsidR="00E938CF" w:rsidRPr="00332F20" w:rsidRDefault="00E938CF" w:rsidP="00A84BD7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A50407" w:rsidRPr="00A50407">
            <w:rPr>
              <w:rFonts w:ascii="Cambria" w:hAnsi="Cambria"/>
              <w:b/>
              <w:bCs/>
              <w:noProof/>
              <w:szCs w:val="22"/>
            </w:rPr>
            <w:t>1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A50407" w:rsidRPr="00A50407">
            <w:rPr>
              <w:rFonts w:ascii="Cambria" w:hAnsi="Cambria"/>
              <w:b/>
              <w:bCs/>
              <w:noProof/>
              <w:szCs w:val="22"/>
            </w:rPr>
            <w:t>2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E938CF" w:rsidRPr="00332F20" w:rsidTr="00E938CF">
      <w:tc>
        <w:tcPr>
          <w:tcW w:w="9224" w:type="dxa"/>
          <w:gridSpan w:val="2"/>
          <w:shd w:val="clear" w:color="auto" w:fill="auto"/>
        </w:tcPr>
        <w:p w:rsidR="00E938CF" w:rsidRPr="00332F20" w:rsidRDefault="00E938CF" w:rsidP="00A84BD7">
          <w:pPr>
            <w:pStyle w:val="Header"/>
            <w:rPr>
              <w:rFonts w:ascii="Cambria" w:hAnsi="Cambria"/>
              <w:szCs w:val="22"/>
            </w:rPr>
          </w:pPr>
        </w:p>
      </w:tc>
    </w:tr>
    <w:tr w:rsidR="00E938CF" w:rsidRPr="00332F20" w:rsidTr="00E938CF">
      <w:tc>
        <w:tcPr>
          <w:tcW w:w="9224" w:type="dxa"/>
          <w:gridSpan w:val="2"/>
          <w:shd w:val="clear" w:color="auto" w:fill="auto"/>
        </w:tcPr>
        <w:p w:rsidR="00AA3F58" w:rsidRDefault="00AA3F58" w:rsidP="00AA3F58">
          <w:pPr>
            <w:pStyle w:val="Default"/>
            <w:jc w:val="center"/>
            <w:rPr>
              <w:rFonts w:asciiTheme="majorHAnsi" w:hAnsiTheme="majorHAnsi"/>
              <w:b/>
              <w:bCs/>
              <w:color w:val="943634" w:themeColor="accent2" w:themeShade="BF"/>
            </w:rPr>
          </w:pPr>
          <w:r>
            <w:rPr>
              <w:rFonts w:asciiTheme="majorHAnsi" w:hAnsiTheme="majorHAnsi"/>
              <w:b/>
              <w:bCs/>
              <w:color w:val="943634" w:themeColor="accent2" w:themeShade="BF"/>
            </w:rPr>
            <w:t xml:space="preserve">Renovation of washrooms at GRID </w:t>
          </w:r>
          <w:proofErr w:type="spellStart"/>
          <w:r>
            <w:rPr>
              <w:rFonts w:asciiTheme="majorHAnsi" w:hAnsiTheme="majorHAnsi"/>
              <w:b/>
              <w:bCs/>
              <w:color w:val="943634" w:themeColor="accent2" w:themeShade="BF"/>
            </w:rPr>
            <w:t>Bhawan</w:t>
          </w:r>
          <w:proofErr w:type="spellEnd"/>
          <w:r>
            <w:rPr>
              <w:rFonts w:asciiTheme="majorHAnsi" w:hAnsiTheme="majorHAnsi"/>
              <w:b/>
              <w:bCs/>
              <w:color w:val="943634" w:themeColor="accent2" w:themeShade="BF"/>
            </w:rPr>
            <w:t xml:space="preserve">, RHQ, Jammu </w:t>
          </w:r>
        </w:p>
        <w:p w:rsidR="00E938CF" w:rsidRPr="00332F20" w:rsidRDefault="00E938CF" w:rsidP="00A84BD7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E938CF" w:rsidRPr="00332F20" w:rsidTr="00E938CF">
      <w:tc>
        <w:tcPr>
          <w:tcW w:w="9224" w:type="dxa"/>
          <w:gridSpan w:val="2"/>
          <w:shd w:val="clear" w:color="auto" w:fill="auto"/>
        </w:tcPr>
        <w:p w:rsidR="00E938CF" w:rsidRPr="00332F20" w:rsidRDefault="00E938CF" w:rsidP="00A84BD7">
          <w:pPr>
            <w:pStyle w:val="Header"/>
            <w:rPr>
              <w:rFonts w:ascii="Cambria" w:hAnsi="Cambria"/>
              <w:szCs w:val="22"/>
            </w:rPr>
          </w:pPr>
        </w:p>
      </w:tc>
    </w:tr>
    <w:tr w:rsidR="00E938CF" w:rsidRPr="00332F20" w:rsidTr="00E938CF">
      <w:tc>
        <w:tcPr>
          <w:tcW w:w="9224" w:type="dxa"/>
          <w:gridSpan w:val="2"/>
          <w:shd w:val="clear" w:color="auto" w:fill="auto"/>
        </w:tcPr>
        <w:p w:rsidR="00E938CF" w:rsidRPr="00E938CF" w:rsidRDefault="00E938CF" w:rsidP="00A84BD7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E938CF">
            <w:rPr>
              <w:rFonts w:ascii="Cambria" w:hAnsi="Cambria"/>
              <w:b/>
              <w:bCs/>
            </w:rPr>
            <w:t>Bid-Securing Declaration</w:t>
          </w:r>
        </w:p>
        <w:p w:rsidR="00E938CF" w:rsidRDefault="00E938CF" w:rsidP="00A84BD7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:rsidR="00E938CF" w:rsidRPr="00332F20" w:rsidRDefault="00E938CF" w:rsidP="00A84BD7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</w:t>
          </w:r>
          <w:r w:rsidRPr="00E938CF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In case of a Joint Venture, the Bid-Securing Declaration must be in the name of all members to the Joint Venture that submits the Bid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)</w:t>
          </w:r>
        </w:p>
      </w:tc>
    </w:tr>
  </w:tbl>
  <w:p w:rsidR="00581949" w:rsidRPr="00755CF9" w:rsidRDefault="00581949">
    <w:pPr>
      <w:pStyle w:val="Header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961C16"/>
    <w:rsid w:val="009E5CB7"/>
    <w:rsid w:val="00A50407"/>
    <w:rsid w:val="00A61EE1"/>
    <w:rsid w:val="00AA3F58"/>
    <w:rsid w:val="00B63234"/>
    <w:rsid w:val="00B64C35"/>
    <w:rsid w:val="00B80D45"/>
    <w:rsid w:val="00BD607E"/>
    <w:rsid w:val="00C3690E"/>
    <w:rsid w:val="00D573FA"/>
    <w:rsid w:val="00D746F6"/>
    <w:rsid w:val="00DB3378"/>
    <w:rsid w:val="00DC147B"/>
    <w:rsid w:val="00E739F1"/>
    <w:rsid w:val="00E90415"/>
    <w:rsid w:val="00E938CF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AA3F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5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60001959</cp:lastModifiedBy>
  <cp:revision>11</cp:revision>
  <cp:lastPrinted>2020-12-02T05:02:00Z</cp:lastPrinted>
  <dcterms:created xsi:type="dcterms:W3CDTF">2020-12-01T11:37:00Z</dcterms:created>
  <dcterms:modified xsi:type="dcterms:W3CDTF">2020-12-17T09:47:00Z</dcterms:modified>
</cp:coreProperties>
</file>